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886"/>
      </w:tblGrid>
      <w:tr w:rsidR="001D7A71" w:rsidTr="00032AB7">
        <w:tc>
          <w:tcPr>
            <w:tcW w:w="98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D7A71" w:rsidRDefault="001D7A71" w:rsidP="001D7A71">
            <w:pPr>
              <w:jc w:val="center"/>
              <w:rPr>
                <w:rFonts w:ascii="Sakkal Majalla" w:hAnsi="Sakkal Majalla" w:cs="Sakkal Majalla"/>
                <w:sz w:val="36"/>
                <w:szCs w:val="36"/>
                <w:lang w:bidi="ar-TN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TN"/>
              </w:rPr>
              <w:t>جدول تلخيصي لأهم مراحل الحرب الباردة</w:t>
            </w:r>
          </w:p>
        </w:tc>
      </w:tr>
    </w:tbl>
    <w:p w:rsidR="00A32A86" w:rsidRDefault="00A32A86" w:rsidP="001D7A71">
      <w:pPr>
        <w:bidi/>
        <w:rPr>
          <w:rFonts w:ascii="Sakkal Majalla" w:hAnsi="Sakkal Majalla" w:cs="Sakkal Majalla"/>
          <w:sz w:val="36"/>
          <w:szCs w:val="36"/>
          <w:rtl/>
          <w:lang w:bidi="ar-TN"/>
        </w:rPr>
      </w:pP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065"/>
        <w:gridCol w:w="709"/>
        <w:gridCol w:w="850"/>
        <w:gridCol w:w="7262"/>
      </w:tblGrid>
      <w:tr w:rsidR="001D7A71" w:rsidRPr="001D7A71" w:rsidTr="00032AB7">
        <w:tc>
          <w:tcPr>
            <w:tcW w:w="1065" w:type="dxa"/>
            <w:shd w:val="clear" w:color="auto" w:fill="FABF8F" w:themeFill="accent6" w:themeFillTint="99"/>
            <w:vAlign w:val="center"/>
          </w:tcPr>
          <w:p w:rsidR="001D7A71" w:rsidRPr="001D7A71" w:rsidRDefault="001D7A71" w:rsidP="001D7A7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المرحلة</w:t>
            </w:r>
          </w:p>
        </w:tc>
        <w:tc>
          <w:tcPr>
            <w:tcW w:w="1559" w:type="dxa"/>
            <w:gridSpan w:val="2"/>
            <w:shd w:val="clear" w:color="auto" w:fill="FABF8F" w:themeFill="accent6" w:themeFillTint="99"/>
            <w:vAlign w:val="center"/>
          </w:tcPr>
          <w:p w:rsidR="001D7A71" w:rsidRPr="001D7A71" w:rsidRDefault="001D7A71" w:rsidP="001D7A7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TN"/>
              </w:rPr>
              <w:t>التاريخ</w:t>
            </w:r>
          </w:p>
        </w:tc>
        <w:tc>
          <w:tcPr>
            <w:tcW w:w="7262" w:type="dxa"/>
            <w:shd w:val="clear" w:color="auto" w:fill="FABF8F" w:themeFill="accent6" w:themeFillTint="99"/>
            <w:vAlign w:val="center"/>
          </w:tcPr>
          <w:p w:rsidR="001D7A71" w:rsidRPr="001D7A71" w:rsidRDefault="001D7A71" w:rsidP="001D7A7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TN"/>
              </w:rPr>
              <w:t>أهم الأحداث</w:t>
            </w:r>
          </w:p>
        </w:tc>
      </w:tr>
      <w:tr w:rsidR="00CC2EBD" w:rsidRPr="001D7A71" w:rsidTr="00032AB7">
        <w:trPr>
          <w:cantSplit/>
          <w:trHeight w:val="1134"/>
        </w:trPr>
        <w:tc>
          <w:tcPr>
            <w:tcW w:w="1065" w:type="dxa"/>
            <w:shd w:val="clear" w:color="auto" w:fill="92CDDC" w:themeFill="accent5" w:themeFillTint="99"/>
            <w:textDirection w:val="btLr"/>
          </w:tcPr>
          <w:p w:rsidR="00CC2EBD" w:rsidRPr="00CC2EBD" w:rsidRDefault="00CC2EBD" w:rsidP="00CC2EBD">
            <w:pPr>
              <w:bidi/>
              <w:ind w:left="113" w:right="113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1945:</w:t>
            </w:r>
            <w:r w:rsidR="00E920E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نهاية الحرب و بوادر الخلاف بين العملاقين</w:t>
            </w:r>
          </w:p>
        </w:tc>
        <w:tc>
          <w:tcPr>
            <w:tcW w:w="1559" w:type="dxa"/>
            <w:gridSpan w:val="2"/>
            <w:shd w:val="clear" w:color="auto" w:fill="D6E3BC" w:themeFill="accent3" w:themeFillTint="66"/>
          </w:tcPr>
          <w:p w:rsidR="00CC2EBD" w:rsidRDefault="00CC2EBD" w:rsidP="00FA4DA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-فيفري1945</w:t>
            </w:r>
          </w:p>
          <w:p w:rsidR="00CC2EBD" w:rsidRDefault="00CC2EBD" w:rsidP="00FA4DA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  <w:p w:rsidR="00CC2EBD" w:rsidRDefault="00CC2EBD" w:rsidP="00FA4DA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  <w:p w:rsidR="00CC2EBD" w:rsidRDefault="00CC2EBD" w:rsidP="00FA4DA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  <w:p w:rsidR="00CC2EBD" w:rsidRPr="001D7A71" w:rsidRDefault="00CC2EBD" w:rsidP="00CC2EB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-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جويلية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45</w:t>
            </w:r>
            <w:r w:rsidRPr="001D7A7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7262" w:type="dxa"/>
          </w:tcPr>
          <w:p w:rsidR="00CC2EBD" w:rsidRDefault="00CC2EBD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1D7A7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-ندوة </w:t>
            </w:r>
            <w:proofErr w:type="spellStart"/>
            <w:r w:rsidRPr="001D7A7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يالطا</w:t>
            </w:r>
            <w:proofErr w:type="spellEnd"/>
            <w:r w:rsidRPr="001D7A7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:جمعت بين الثلاث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الكبار ستالين ( زعيم الإتحاد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السوفياتي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)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روزفالت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( رئيس الولايات المتحدة) و تشرشل ( رئيس وزراء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أنقلترا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)</w:t>
            </w:r>
            <w:r w:rsidR="00B66F8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: </w:t>
            </w:r>
            <w:r w:rsidR="00FF459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الاتفاق</w:t>
            </w:r>
            <w:r w:rsidR="00B66F8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على تقسيم ألمانيا إلى أربع مناطق نفوذ و على </w:t>
            </w:r>
            <w:r w:rsidR="00FF459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إنشاء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منظمة أممية تعوّض جمعية الأمم</w:t>
            </w:r>
            <w:r w:rsidRPr="001D7A7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</w:p>
          <w:p w:rsidR="00CC2EBD" w:rsidRPr="001D7A71" w:rsidRDefault="00CC2EBD" w:rsidP="00CC2EB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-ندوة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بوتسدام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: جمعت بين ترومان ( ر</w:t>
            </w:r>
            <w:r w:rsidR="00E920E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ئيس الولايات المتحدة)، ستالين و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تشرشل</w:t>
            </w:r>
            <w:r w:rsidR="00E920E2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TN"/>
              </w:rPr>
              <w:t>←</w:t>
            </w:r>
            <w:r w:rsidR="00E920E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بوادر الخلاف بين العملاقين</w:t>
            </w:r>
          </w:p>
        </w:tc>
      </w:tr>
      <w:tr w:rsidR="00986351" w:rsidRPr="001D7A71" w:rsidTr="00032AB7">
        <w:tc>
          <w:tcPr>
            <w:tcW w:w="1065" w:type="dxa"/>
            <w:vMerge w:val="restart"/>
            <w:shd w:val="clear" w:color="auto" w:fill="92CDDC" w:themeFill="accent5" w:themeFillTint="99"/>
            <w:textDirection w:val="btLr"/>
          </w:tcPr>
          <w:p w:rsidR="00986351" w:rsidRDefault="00986351" w:rsidP="003D777B">
            <w:pPr>
              <w:bidi/>
              <w:ind w:left="213" w:right="113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TN"/>
              </w:rPr>
              <w:t>1947 - 1962:</w:t>
            </w:r>
          </w:p>
          <w:p w:rsidR="00986351" w:rsidRPr="00986351" w:rsidRDefault="00986351" w:rsidP="003D777B">
            <w:pPr>
              <w:bidi/>
              <w:ind w:left="213" w:right="113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TN"/>
              </w:rPr>
              <w:t xml:space="preserve">الدخول في الحرب الباردة و الأزمات الكبرى لهذه الحرب  </w:t>
            </w:r>
          </w:p>
        </w:tc>
        <w:tc>
          <w:tcPr>
            <w:tcW w:w="709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:rsidR="00986351" w:rsidRPr="00654C26" w:rsidRDefault="00986351" w:rsidP="00654C26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TN"/>
              </w:rPr>
            </w:pPr>
            <w:r w:rsidRPr="00654C2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بداية الحرب الباردة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ونشأة القطبية الثنائية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986351" w:rsidRPr="001D7A71" w:rsidRDefault="00986351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1947</w:t>
            </w:r>
          </w:p>
        </w:tc>
        <w:tc>
          <w:tcPr>
            <w:tcW w:w="7262" w:type="dxa"/>
          </w:tcPr>
          <w:p w:rsidR="00986351" w:rsidRDefault="00986351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- عقيدة ترومان" الاحتواء": حصار الإتحاد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السوفياتي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حتى لا تنتشر الاشتراكية في العالم</w:t>
            </w:r>
          </w:p>
          <w:p w:rsidR="00986351" w:rsidRDefault="00986351" w:rsidP="00E920E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-عقيدة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جدانوف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( منظّر السياسة الخارجية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السوفياتية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): انقسام العالم إلى كتلتين</w:t>
            </w:r>
          </w:p>
          <w:p w:rsidR="00986351" w:rsidRPr="001D7A71" w:rsidRDefault="00FF4591" w:rsidP="00E920E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- مشروع مارشال: تمويل إعادة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إ</w:t>
            </w:r>
            <w:r w:rsidR="0098635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عمار</w:t>
            </w:r>
            <w:proofErr w:type="spellEnd"/>
            <w:r w:rsidR="0098635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أوروبا بتمويلات أمريكية حتى تقف سدّا منيعا في مواجه التوسّع </w:t>
            </w:r>
            <w:proofErr w:type="spellStart"/>
            <w:r w:rsidR="0098635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السوفياتي</w:t>
            </w:r>
            <w:proofErr w:type="spellEnd"/>
            <w:r w:rsidR="0098635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</w:p>
        </w:tc>
      </w:tr>
      <w:tr w:rsidR="00986351" w:rsidRPr="001D7A71" w:rsidTr="00032AB7">
        <w:tc>
          <w:tcPr>
            <w:tcW w:w="1065" w:type="dxa"/>
            <w:vMerge/>
            <w:shd w:val="clear" w:color="auto" w:fill="92CDDC" w:themeFill="accent5" w:themeFillTint="99"/>
          </w:tcPr>
          <w:p w:rsidR="00986351" w:rsidRDefault="00986351" w:rsidP="001D7A7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709" w:type="dxa"/>
            <w:vMerge/>
            <w:shd w:val="clear" w:color="auto" w:fill="C4BC96" w:themeFill="background2" w:themeFillShade="BF"/>
          </w:tcPr>
          <w:p w:rsidR="00986351" w:rsidRDefault="00986351" w:rsidP="001D7A7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:rsidR="00986351" w:rsidRPr="001D7A71" w:rsidRDefault="00986351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1949</w:t>
            </w:r>
          </w:p>
        </w:tc>
        <w:tc>
          <w:tcPr>
            <w:tcW w:w="7262" w:type="dxa"/>
          </w:tcPr>
          <w:p w:rsidR="00986351" w:rsidRPr="001D7A71" w:rsidRDefault="00986351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نشأة حلف شمالي الأطلسي ( ناتو): تح</w:t>
            </w:r>
            <w:r w:rsidR="00FF459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الف عسكري ضمّ الولايات المتحدة و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حلفائها في أوروبا الغربية ( المعسكر الغربي)</w:t>
            </w:r>
          </w:p>
        </w:tc>
      </w:tr>
      <w:tr w:rsidR="00986351" w:rsidRPr="001D7A71" w:rsidTr="00032AB7">
        <w:tc>
          <w:tcPr>
            <w:tcW w:w="1065" w:type="dxa"/>
            <w:vMerge/>
            <w:shd w:val="clear" w:color="auto" w:fill="92CDDC" w:themeFill="accent5" w:themeFillTint="99"/>
          </w:tcPr>
          <w:p w:rsidR="00986351" w:rsidRDefault="00986351" w:rsidP="001D7A7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709" w:type="dxa"/>
            <w:vMerge/>
            <w:shd w:val="clear" w:color="auto" w:fill="C4BC96" w:themeFill="background2" w:themeFillShade="BF"/>
          </w:tcPr>
          <w:p w:rsidR="00986351" w:rsidRDefault="00986351" w:rsidP="001D7A7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:rsidR="00986351" w:rsidRPr="001D7A71" w:rsidRDefault="00986351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1955</w:t>
            </w:r>
          </w:p>
        </w:tc>
        <w:tc>
          <w:tcPr>
            <w:tcW w:w="7262" w:type="dxa"/>
          </w:tcPr>
          <w:p w:rsidR="00986351" w:rsidRPr="001D7A71" w:rsidRDefault="00986351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نشأة حلف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فرصوفيا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: ضمّ الإتحاد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السوفياتي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و حلفائه في معظم أوروبا الشرقية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TN"/>
              </w:rPr>
              <w:t>←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انقسام العالم إلى معسكرين متضادين: الشرق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  <w:t>≠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الغرب </w:t>
            </w:r>
          </w:p>
        </w:tc>
      </w:tr>
      <w:tr w:rsidR="00986351" w:rsidRPr="001D7A71" w:rsidTr="00032AB7">
        <w:tc>
          <w:tcPr>
            <w:tcW w:w="1065" w:type="dxa"/>
            <w:vMerge/>
            <w:shd w:val="clear" w:color="auto" w:fill="92CDDC" w:themeFill="accent5" w:themeFillTint="99"/>
          </w:tcPr>
          <w:p w:rsidR="00986351" w:rsidRDefault="00986351" w:rsidP="001D7A7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709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:rsidR="00986351" w:rsidRPr="00986351" w:rsidRDefault="00986351" w:rsidP="003D777B">
            <w:pPr>
              <w:bidi/>
              <w:ind w:left="213" w:right="113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TN"/>
              </w:rPr>
            </w:pPr>
            <w:r w:rsidRPr="0098635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أهم أزمات الحرب الباردة إلى سنة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1962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986351" w:rsidRPr="001D7A71" w:rsidRDefault="00986351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1948-1949</w:t>
            </w:r>
          </w:p>
        </w:tc>
        <w:tc>
          <w:tcPr>
            <w:tcW w:w="7262" w:type="dxa"/>
          </w:tcPr>
          <w:p w:rsidR="00986351" w:rsidRDefault="00FF4591" w:rsidP="00CB06D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أزمة برلين الأولى: إ</w:t>
            </w:r>
            <w:r w:rsidR="0098635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صدار الولايات المتحدة لعملة جديدة المارك في الجزء الغربي من ألمانيا: ستالين يقوم بحصار برلين، الولايات المتحدة تمدّ جسرا جويا لتموين برلين الغربية</w:t>
            </w:r>
          </w:p>
          <w:p w:rsidR="00986351" w:rsidRPr="001D7A71" w:rsidRDefault="00986351" w:rsidP="00CB06D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- 1949: نهاية الأزمة بفكّ حصار برلين من قبل ستالين</w:t>
            </w:r>
          </w:p>
        </w:tc>
      </w:tr>
      <w:tr w:rsidR="00986351" w:rsidRPr="001D7A71" w:rsidTr="00032AB7">
        <w:tc>
          <w:tcPr>
            <w:tcW w:w="1065" w:type="dxa"/>
            <w:vMerge/>
            <w:shd w:val="clear" w:color="auto" w:fill="92CDDC" w:themeFill="accent5" w:themeFillTint="99"/>
          </w:tcPr>
          <w:p w:rsidR="00986351" w:rsidRDefault="00986351" w:rsidP="001D7A7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709" w:type="dxa"/>
            <w:vMerge/>
            <w:shd w:val="clear" w:color="auto" w:fill="C4BC96" w:themeFill="background2" w:themeFillShade="BF"/>
          </w:tcPr>
          <w:p w:rsidR="00986351" w:rsidRDefault="00986351" w:rsidP="001D7A7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:rsidR="00986351" w:rsidRPr="001D7A71" w:rsidRDefault="00986351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1950-1953</w:t>
            </w:r>
          </w:p>
        </w:tc>
        <w:tc>
          <w:tcPr>
            <w:tcW w:w="7262" w:type="dxa"/>
          </w:tcPr>
          <w:p w:rsidR="00986351" w:rsidRDefault="00986351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- الحرب الكورية: بعد الحرب العالمية الثانية: انقسمت كوريا إلى جزأين: شمالي موالي للإتحاد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السوفياتي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و جنوبي موالي للولايات المتحدة</w:t>
            </w:r>
          </w:p>
          <w:p w:rsidR="00986351" w:rsidRDefault="00986351" w:rsidP="0094052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1950: اندلاع الحرب بين الكوريتين</w:t>
            </w:r>
          </w:p>
          <w:p w:rsidR="00986351" w:rsidRPr="001D7A71" w:rsidRDefault="00986351" w:rsidP="0094052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1953:نهاية الحرب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بترسيم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حدود البلدين عند خط عرض38°ش</w:t>
            </w:r>
          </w:p>
        </w:tc>
      </w:tr>
      <w:tr w:rsidR="00986351" w:rsidRPr="001D7A71" w:rsidTr="00032AB7">
        <w:tc>
          <w:tcPr>
            <w:tcW w:w="1065" w:type="dxa"/>
            <w:vMerge/>
            <w:shd w:val="clear" w:color="auto" w:fill="92CDDC" w:themeFill="accent5" w:themeFillTint="99"/>
          </w:tcPr>
          <w:p w:rsidR="00986351" w:rsidRDefault="00986351" w:rsidP="001D7A7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709" w:type="dxa"/>
            <w:vMerge/>
            <w:shd w:val="clear" w:color="auto" w:fill="C4BC96" w:themeFill="background2" w:themeFillShade="BF"/>
          </w:tcPr>
          <w:p w:rsidR="00986351" w:rsidRDefault="00986351" w:rsidP="001D7A7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86351" w:rsidRPr="001D7A71" w:rsidRDefault="00986351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1961</w:t>
            </w:r>
          </w:p>
        </w:tc>
        <w:tc>
          <w:tcPr>
            <w:tcW w:w="7262" w:type="dxa"/>
            <w:tcBorders>
              <w:left w:val="single" w:sz="4" w:space="0" w:color="auto"/>
              <w:bottom w:val="single" w:sz="4" w:space="0" w:color="auto"/>
            </w:tcBorders>
          </w:tcPr>
          <w:p w:rsidR="00986351" w:rsidRPr="001D7A71" w:rsidRDefault="00986351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أزمة برلين الثانية</w:t>
            </w:r>
          </w:p>
        </w:tc>
      </w:tr>
      <w:tr w:rsidR="00986351" w:rsidRPr="001D7A71" w:rsidTr="00032AB7">
        <w:trPr>
          <w:trHeight w:val="452"/>
        </w:trPr>
        <w:tc>
          <w:tcPr>
            <w:tcW w:w="1065" w:type="dxa"/>
            <w:vMerge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986351" w:rsidRDefault="00986351" w:rsidP="001D7A7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986351" w:rsidRDefault="00986351" w:rsidP="001D7A7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86351" w:rsidRDefault="00986351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1962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351" w:rsidRDefault="00986351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-أزمة الصواريخ الكوبية: تركيز الإتحاد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السوفياتي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لصواريخ نووية بكوبا </w:t>
            </w:r>
          </w:p>
        </w:tc>
      </w:tr>
      <w:tr w:rsidR="003D777B" w:rsidRPr="001D7A71" w:rsidTr="00032AB7">
        <w:tc>
          <w:tcPr>
            <w:tcW w:w="1065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3D777B" w:rsidRDefault="003D777B" w:rsidP="00986351">
            <w:pPr>
              <w:bidi/>
              <w:ind w:left="113" w:right="113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  <w:p w:rsidR="003D777B" w:rsidRDefault="003D777B" w:rsidP="003D777B">
            <w:pPr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:rsidR="003D777B" w:rsidRDefault="003D777B" w:rsidP="003D777B">
            <w:pPr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D777B" w:rsidRDefault="003D777B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D777B" w:rsidRDefault="003D777B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(تحوّلت إلى نظام اشتراكي منذ 1959) رد الفعل الأمريكي حصار كوبا</w:t>
            </w:r>
          </w:p>
          <w:p w:rsidR="003D777B" w:rsidRDefault="003D777B" w:rsidP="0094052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1962: تفكيك الإتحاد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السوفياتي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لصواريخه و نهاية الأزمة</w:t>
            </w:r>
          </w:p>
          <w:p w:rsidR="003D777B" w:rsidRDefault="003D777B" w:rsidP="0094052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TN"/>
              </w:rPr>
              <w:t>←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هدّدت هذه الأزمة العالم بحرب نووية</w:t>
            </w:r>
          </w:p>
        </w:tc>
      </w:tr>
      <w:tr w:rsidR="00D51140" w:rsidRPr="001D7A71" w:rsidTr="00032AB7">
        <w:tc>
          <w:tcPr>
            <w:tcW w:w="1065" w:type="dxa"/>
            <w:vMerge w:val="restart"/>
            <w:tcBorders>
              <w:top w:val="doub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D51140" w:rsidRDefault="00D51140" w:rsidP="00D51140">
            <w:pPr>
              <w:bidi/>
              <w:ind w:left="113" w:right="113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TN"/>
              </w:rPr>
              <w:t>من أواسط الخمسينات إلى أواسط الستينات:</w:t>
            </w:r>
          </w:p>
          <w:p w:rsidR="00D51140" w:rsidRDefault="00D51140" w:rsidP="00D51140">
            <w:pPr>
              <w:bidi/>
              <w:ind w:left="113" w:right="113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TN"/>
              </w:rPr>
              <w:t xml:space="preserve">التعايش السلمي و الحروب الطرفية و </w:t>
            </w:r>
            <w:proofErr w:type="spellStart"/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TN"/>
              </w:rPr>
              <w:t>الإنفراج</w:t>
            </w:r>
            <w:proofErr w:type="spellEnd"/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D51140" w:rsidRPr="00AB1750" w:rsidRDefault="00D51140" w:rsidP="00AB1750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التعايش السلمي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6E3BC" w:themeFill="accent3" w:themeFillTint="66"/>
          </w:tcPr>
          <w:p w:rsidR="00D51140" w:rsidRDefault="00D51140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1956</w:t>
            </w:r>
          </w:p>
        </w:tc>
        <w:tc>
          <w:tcPr>
            <w:tcW w:w="7262" w:type="dxa"/>
            <w:tcBorders>
              <w:top w:val="double" w:sz="4" w:space="0" w:color="auto"/>
            </w:tcBorders>
          </w:tcPr>
          <w:p w:rsidR="00D51140" w:rsidRDefault="00D51140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خروتشاف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يطلق مبادرة " التعايش السلمي ": نتيجة لتوازن الرعب بين العملاقين و تفادي</w:t>
            </w:r>
            <w:r w:rsidR="00FF459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FF459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لتدمير حتمي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للطرفين</w:t>
            </w:r>
          </w:p>
        </w:tc>
      </w:tr>
      <w:tr w:rsidR="00D51140" w:rsidRPr="001D7A71" w:rsidTr="00032AB7">
        <w:tc>
          <w:tcPr>
            <w:tcW w:w="1065" w:type="dxa"/>
            <w:vMerge/>
            <w:shd w:val="clear" w:color="auto" w:fill="92CDDC" w:themeFill="accent5" w:themeFillTint="99"/>
          </w:tcPr>
          <w:p w:rsidR="00D51140" w:rsidRDefault="00D51140" w:rsidP="001D7A7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709" w:type="dxa"/>
            <w:vMerge/>
            <w:shd w:val="clear" w:color="auto" w:fill="C4BC96" w:themeFill="background2" w:themeFillShade="BF"/>
          </w:tcPr>
          <w:p w:rsidR="00D51140" w:rsidRDefault="00D51140" w:rsidP="001D7A7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:rsidR="00D51140" w:rsidRDefault="00D51140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1961</w:t>
            </w:r>
          </w:p>
        </w:tc>
        <w:tc>
          <w:tcPr>
            <w:tcW w:w="7262" w:type="dxa"/>
          </w:tcPr>
          <w:p w:rsidR="00D51140" w:rsidRDefault="00D51140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لقاء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خروتشاف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و كينيدي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بفيانا</w:t>
            </w:r>
            <w:proofErr w:type="spellEnd"/>
          </w:p>
        </w:tc>
      </w:tr>
      <w:tr w:rsidR="00D51140" w:rsidRPr="001D7A71" w:rsidTr="00032AB7">
        <w:tc>
          <w:tcPr>
            <w:tcW w:w="1065" w:type="dxa"/>
            <w:vMerge/>
            <w:shd w:val="clear" w:color="auto" w:fill="92CDDC" w:themeFill="accent5" w:themeFillTint="99"/>
          </w:tcPr>
          <w:p w:rsidR="00D51140" w:rsidRDefault="00D51140" w:rsidP="001D7A7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709" w:type="dxa"/>
            <w:vMerge/>
            <w:shd w:val="clear" w:color="auto" w:fill="C4BC96" w:themeFill="background2" w:themeFillShade="BF"/>
          </w:tcPr>
          <w:p w:rsidR="00D51140" w:rsidRDefault="00D51140" w:rsidP="001D7A7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:rsidR="00D51140" w:rsidRDefault="00D51140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1963</w:t>
            </w:r>
          </w:p>
        </w:tc>
        <w:tc>
          <w:tcPr>
            <w:tcW w:w="7262" w:type="dxa"/>
          </w:tcPr>
          <w:p w:rsidR="00D51140" w:rsidRDefault="00D51140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مدّ هاتف أحمر بين موسكو و واشنطن لتفادي أي خلاف بين القوتين</w:t>
            </w:r>
          </w:p>
        </w:tc>
      </w:tr>
      <w:tr w:rsidR="00D51140" w:rsidRPr="001D7A71" w:rsidTr="00032AB7">
        <w:tc>
          <w:tcPr>
            <w:tcW w:w="1065" w:type="dxa"/>
            <w:vMerge/>
            <w:shd w:val="clear" w:color="auto" w:fill="92CDDC" w:themeFill="accent5" w:themeFillTint="99"/>
          </w:tcPr>
          <w:p w:rsidR="00D51140" w:rsidRDefault="00D51140" w:rsidP="001D7A7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709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:rsidR="00D51140" w:rsidRPr="006466AD" w:rsidRDefault="00D51140" w:rsidP="006466AD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الحروب الطرفية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D51140" w:rsidRDefault="00D51140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1965-1973</w:t>
            </w:r>
          </w:p>
        </w:tc>
        <w:tc>
          <w:tcPr>
            <w:tcW w:w="7262" w:type="dxa"/>
          </w:tcPr>
          <w:p w:rsidR="00D51140" w:rsidRDefault="00D51140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الحرب الفيتنامية: مساندة الولايات المتحدة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للفيتنام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الجنوبي ( الموالي له) في حربه ضد فيتنام الشمالي ( الشيوعي )</w:t>
            </w:r>
          </w:p>
          <w:p w:rsidR="00D51140" w:rsidRDefault="00D51140" w:rsidP="00AB175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1973: هزيمة الولايات المتحدة و توحيد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الفيتنام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تحت الراية الشيوعية</w:t>
            </w:r>
          </w:p>
        </w:tc>
      </w:tr>
      <w:tr w:rsidR="00D51140" w:rsidRPr="001D7A71" w:rsidTr="00032AB7">
        <w:tc>
          <w:tcPr>
            <w:tcW w:w="1065" w:type="dxa"/>
            <w:vMerge/>
            <w:shd w:val="clear" w:color="auto" w:fill="92CDDC" w:themeFill="accent5" w:themeFillTint="99"/>
          </w:tcPr>
          <w:p w:rsidR="00D51140" w:rsidRDefault="00D51140" w:rsidP="001D7A7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709" w:type="dxa"/>
            <w:vMerge/>
            <w:shd w:val="clear" w:color="auto" w:fill="C4BC96" w:themeFill="background2" w:themeFillShade="BF"/>
          </w:tcPr>
          <w:p w:rsidR="00D51140" w:rsidRDefault="00D51140" w:rsidP="001D7A7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:rsidR="00D51140" w:rsidRDefault="00D51140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60-67</w:t>
            </w:r>
          </w:p>
        </w:tc>
        <w:tc>
          <w:tcPr>
            <w:tcW w:w="7262" w:type="dxa"/>
          </w:tcPr>
          <w:p w:rsidR="00D51140" w:rsidRDefault="00D51140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مساندة الإتحاد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السوفياتي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للحركات الثورية في أمريكا اللاتينية ضد الأنظمة الموالية للولايات المتحدة</w:t>
            </w:r>
          </w:p>
        </w:tc>
      </w:tr>
      <w:tr w:rsidR="00D51140" w:rsidRPr="001D7A71" w:rsidTr="00032AB7">
        <w:tc>
          <w:tcPr>
            <w:tcW w:w="1065" w:type="dxa"/>
            <w:vMerge/>
            <w:shd w:val="clear" w:color="auto" w:fill="92CDDC" w:themeFill="accent5" w:themeFillTint="99"/>
          </w:tcPr>
          <w:p w:rsidR="00D51140" w:rsidRDefault="00D51140" w:rsidP="001D7A7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709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:rsidR="00D51140" w:rsidRPr="00D51140" w:rsidRDefault="00D51140" w:rsidP="00D51140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مرحلة الانفراج 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D51140" w:rsidRDefault="00D51140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1968</w:t>
            </w:r>
          </w:p>
        </w:tc>
        <w:tc>
          <w:tcPr>
            <w:tcW w:w="7262" w:type="dxa"/>
          </w:tcPr>
          <w:p w:rsidR="00D51140" w:rsidRDefault="00D51140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معاهدة الحدّ من انتشار الأسلحة النووية في العالم</w:t>
            </w:r>
          </w:p>
        </w:tc>
      </w:tr>
      <w:tr w:rsidR="00D51140" w:rsidRPr="001D7A71" w:rsidTr="00032AB7">
        <w:tc>
          <w:tcPr>
            <w:tcW w:w="1065" w:type="dxa"/>
            <w:vMerge/>
            <w:shd w:val="clear" w:color="auto" w:fill="92CDDC" w:themeFill="accent5" w:themeFillTint="99"/>
          </w:tcPr>
          <w:p w:rsidR="00D51140" w:rsidRDefault="00D51140" w:rsidP="001D7A7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709" w:type="dxa"/>
            <w:vMerge/>
            <w:shd w:val="clear" w:color="auto" w:fill="C4BC96" w:themeFill="background2" w:themeFillShade="BF"/>
          </w:tcPr>
          <w:p w:rsidR="00D51140" w:rsidRDefault="00D51140" w:rsidP="001D7A7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:rsidR="00D51140" w:rsidRDefault="00D51140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1972</w:t>
            </w:r>
          </w:p>
        </w:tc>
        <w:tc>
          <w:tcPr>
            <w:tcW w:w="7262" w:type="dxa"/>
          </w:tcPr>
          <w:p w:rsidR="00D51140" w:rsidRDefault="00D51140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سياسة مستشار ألمانيا الغربية ويلي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براندت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" التشريق": تطبيع العلاقات مع بولونيا و الإتحاد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السوفياتي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</w:tr>
      <w:tr w:rsidR="00D51140" w:rsidRPr="001D7A71" w:rsidTr="00032AB7">
        <w:tc>
          <w:tcPr>
            <w:tcW w:w="1065" w:type="dxa"/>
            <w:vMerge/>
            <w:shd w:val="clear" w:color="auto" w:fill="92CDDC" w:themeFill="accent5" w:themeFillTint="99"/>
          </w:tcPr>
          <w:p w:rsidR="00D51140" w:rsidRDefault="00D51140" w:rsidP="001D7A7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709" w:type="dxa"/>
            <w:vMerge/>
            <w:shd w:val="clear" w:color="auto" w:fill="C4BC96" w:themeFill="background2" w:themeFillShade="BF"/>
          </w:tcPr>
          <w:p w:rsidR="00D51140" w:rsidRDefault="00D51140" w:rsidP="001D7A7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:rsidR="00D51140" w:rsidRDefault="00D51140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1973</w:t>
            </w:r>
          </w:p>
        </w:tc>
        <w:tc>
          <w:tcPr>
            <w:tcW w:w="7262" w:type="dxa"/>
          </w:tcPr>
          <w:p w:rsidR="00D51140" w:rsidRDefault="00D51140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-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الإعتراف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المتبادل بين ألمانيا الغربية و ألمانيا الشرقية </w:t>
            </w:r>
          </w:p>
        </w:tc>
      </w:tr>
      <w:tr w:rsidR="00D51140" w:rsidRPr="001D7A71" w:rsidTr="00032AB7">
        <w:tc>
          <w:tcPr>
            <w:tcW w:w="1065" w:type="dxa"/>
            <w:vMerge/>
            <w:tcBorders>
              <w:bottom w:val="double" w:sz="4" w:space="0" w:color="auto"/>
            </w:tcBorders>
            <w:shd w:val="clear" w:color="auto" w:fill="92CDDC" w:themeFill="accent5" w:themeFillTint="99"/>
          </w:tcPr>
          <w:p w:rsidR="00D51140" w:rsidRDefault="00D51140" w:rsidP="001D7A7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C4BC96" w:themeFill="background2" w:themeFillShade="BF"/>
          </w:tcPr>
          <w:p w:rsidR="00D51140" w:rsidRDefault="00D51140" w:rsidP="001D7A7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D51140" w:rsidRDefault="00D51140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1975</w:t>
            </w:r>
          </w:p>
        </w:tc>
        <w:tc>
          <w:tcPr>
            <w:tcW w:w="7262" w:type="dxa"/>
            <w:tcBorders>
              <w:bottom w:val="double" w:sz="4" w:space="0" w:color="auto"/>
            </w:tcBorders>
          </w:tcPr>
          <w:p w:rsidR="00D51140" w:rsidRDefault="00D51140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ندوة هلسنكي بحضور 35 دولة أوروبية ( برعاية العملاقين)</w:t>
            </w:r>
          </w:p>
          <w:p w:rsidR="00D51140" w:rsidRDefault="00D51140" w:rsidP="006466A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-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الإعتراف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بالحدود القائمة في أوروبا...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TN"/>
              </w:rPr>
              <w:t>←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ذروة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الإنفراج</w:t>
            </w:r>
            <w:proofErr w:type="spellEnd"/>
          </w:p>
        </w:tc>
      </w:tr>
      <w:tr w:rsidR="003D777B" w:rsidRPr="001D7A71" w:rsidTr="00032AB7">
        <w:tc>
          <w:tcPr>
            <w:tcW w:w="1065" w:type="dxa"/>
            <w:vMerge w:val="restart"/>
            <w:tcBorders>
              <w:top w:val="doub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3D777B" w:rsidRDefault="003D777B" w:rsidP="003D777B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TN"/>
              </w:rPr>
              <w:t>1975-1991:</w:t>
            </w:r>
          </w:p>
          <w:p w:rsidR="003D777B" w:rsidRPr="003D777B" w:rsidRDefault="003D777B" w:rsidP="003D777B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TN"/>
              </w:rPr>
              <w:t>عودة التوتّر بين العملاقين و نهاية الحرب الباردة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3D777B" w:rsidRPr="003D777B" w:rsidRDefault="003D777B" w:rsidP="003D777B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عودة التوتّر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6E3BC" w:themeFill="accent3" w:themeFillTint="66"/>
          </w:tcPr>
          <w:p w:rsidR="003D777B" w:rsidRDefault="003D777B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1979</w:t>
            </w:r>
          </w:p>
        </w:tc>
        <w:tc>
          <w:tcPr>
            <w:tcW w:w="7262" w:type="dxa"/>
            <w:tcBorders>
              <w:top w:val="double" w:sz="4" w:space="0" w:color="auto"/>
            </w:tcBorders>
          </w:tcPr>
          <w:p w:rsidR="003D777B" w:rsidRDefault="003D777B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الغزو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السوفياتي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لأفغانستان</w:t>
            </w:r>
          </w:p>
        </w:tc>
      </w:tr>
      <w:tr w:rsidR="003D777B" w:rsidRPr="001D7A71" w:rsidTr="00032AB7">
        <w:tc>
          <w:tcPr>
            <w:tcW w:w="1065" w:type="dxa"/>
            <w:vMerge/>
            <w:shd w:val="clear" w:color="auto" w:fill="92CDDC" w:themeFill="accent5" w:themeFillTint="99"/>
          </w:tcPr>
          <w:p w:rsidR="003D777B" w:rsidRDefault="003D777B" w:rsidP="001D7A7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709" w:type="dxa"/>
            <w:vMerge/>
            <w:shd w:val="clear" w:color="auto" w:fill="C4BC96" w:themeFill="background2" w:themeFillShade="BF"/>
          </w:tcPr>
          <w:p w:rsidR="003D777B" w:rsidRDefault="003D777B" w:rsidP="001D7A7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:rsidR="003D777B" w:rsidRDefault="003D777B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1980</w:t>
            </w:r>
          </w:p>
        </w:tc>
        <w:tc>
          <w:tcPr>
            <w:tcW w:w="7262" w:type="dxa"/>
          </w:tcPr>
          <w:p w:rsidR="003D777B" w:rsidRDefault="003D777B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نشر الولايات لصواريخ نووية في أوروبا الغربية ردّا على نشر الإتحاد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السوفياتي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 لصواريخ مماثلة في أوروبا الشرقية</w:t>
            </w:r>
          </w:p>
        </w:tc>
      </w:tr>
      <w:tr w:rsidR="003D777B" w:rsidRPr="001D7A71" w:rsidTr="00032AB7">
        <w:tc>
          <w:tcPr>
            <w:tcW w:w="1065" w:type="dxa"/>
            <w:vMerge/>
            <w:shd w:val="clear" w:color="auto" w:fill="92CDDC" w:themeFill="accent5" w:themeFillTint="99"/>
          </w:tcPr>
          <w:p w:rsidR="003D777B" w:rsidRDefault="003D777B" w:rsidP="001D7A7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709" w:type="dxa"/>
            <w:vMerge/>
            <w:shd w:val="clear" w:color="auto" w:fill="C4BC96" w:themeFill="background2" w:themeFillShade="BF"/>
          </w:tcPr>
          <w:p w:rsidR="003D777B" w:rsidRDefault="003D777B" w:rsidP="001D7A7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:rsidR="003D777B" w:rsidRDefault="003D777B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1983</w:t>
            </w:r>
          </w:p>
        </w:tc>
        <w:tc>
          <w:tcPr>
            <w:tcW w:w="7262" w:type="dxa"/>
          </w:tcPr>
          <w:p w:rsidR="003D777B" w:rsidRDefault="003D777B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الرئيس الأمريكي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ريغن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يطلق مبادرة" الدفاع الإستراتيجي"</w:t>
            </w:r>
          </w:p>
        </w:tc>
      </w:tr>
      <w:tr w:rsidR="003D777B" w:rsidRPr="001D7A71" w:rsidTr="00032AB7">
        <w:tc>
          <w:tcPr>
            <w:tcW w:w="1065" w:type="dxa"/>
            <w:vMerge/>
            <w:shd w:val="clear" w:color="auto" w:fill="92CDDC" w:themeFill="accent5" w:themeFillTint="99"/>
          </w:tcPr>
          <w:p w:rsidR="003D777B" w:rsidRDefault="003D777B" w:rsidP="001D7A7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709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:rsidR="003D777B" w:rsidRPr="003D777B" w:rsidRDefault="003D777B" w:rsidP="003D777B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نهاية الحرب البارد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3D777B" w:rsidRDefault="003D777B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1985</w:t>
            </w:r>
          </w:p>
        </w:tc>
        <w:tc>
          <w:tcPr>
            <w:tcW w:w="7262" w:type="dxa"/>
          </w:tcPr>
          <w:p w:rsidR="003D777B" w:rsidRDefault="003D777B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وصول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غورباتشوف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إلى الحكم في الإتحاد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السوفياتي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و قيامه بإصلاحات اقتصادية و الانفتاح على الغرب</w:t>
            </w:r>
          </w:p>
        </w:tc>
      </w:tr>
      <w:tr w:rsidR="003D777B" w:rsidRPr="001D7A71" w:rsidTr="00032AB7">
        <w:tc>
          <w:tcPr>
            <w:tcW w:w="1065" w:type="dxa"/>
            <w:vMerge/>
            <w:shd w:val="clear" w:color="auto" w:fill="92CDDC" w:themeFill="accent5" w:themeFillTint="99"/>
          </w:tcPr>
          <w:p w:rsidR="003D777B" w:rsidRDefault="003D777B" w:rsidP="001D7A7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709" w:type="dxa"/>
            <w:vMerge/>
            <w:shd w:val="clear" w:color="auto" w:fill="C4BC96" w:themeFill="background2" w:themeFillShade="BF"/>
            <w:textDirection w:val="btLr"/>
            <w:vAlign w:val="center"/>
          </w:tcPr>
          <w:p w:rsidR="003D777B" w:rsidRDefault="003D777B" w:rsidP="003D777B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:rsidR="003D777B" w:rsidRDefault="003D777B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1987</w:t>
            </w:r>
          </w:p>
        </w:tc>
        <w:tc>
          <w:tcPr>
            <w:tcW w:w="7262" w:type="dxa"/>
          </w:tcPr>
          <w:p w:rsidR="003D777B" w:rsidRDefault="003D777B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إتفاق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واشنطن: تدمير العملاقين للصواريخ التي نصّباها أوروبا</w:t>
            </w:r>
          </w:p>
        </w:tc>
      </w:tr>
      <w:tr w:rsidR="003D777B" w:rsidRPr="001D7A71" w:rsidTr="00032AB7">
        <w:tc>
          <w:tcPr>
            <w:tcW w:w="1065" w:type="dxa"/>
            <w:vMerge/>
            <w:shd w:val="clear" w:color="auto" w:fill="92CDDC" w:themeFill="accent5" w:themeFillTint="99"/>
          </w:tcPr>
          <w:p w:rsidR="003D777B" w:rsidRDefault="003D777B" w:rsidP="001D7A7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709" w:type="dxa"/>
            <w:vMerge/>
            <w:shd w:val="clear" w:color="auto" w:fill="C4BC96" w:themeFill="background2" w:themeFillShade="BF"/>
          </w:tcPr>
          <w:p w:rsidR="003D777B" w:rsidRDefault="003D777B" w:rsidP="001D7A7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:rsidR="003D777B" w:rsidRDefault="003D777B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1989</w:t>
            </w:r>
          </w:p>
        </w:tc>
        <w:tc>
          <w:tcPr>
            <w:tcW w:w="7262" w:type="dxa"/>
          </w:tcPr>
          <w:p w:rsidR="003D777B" w:rsidRDefault="003D777B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سقوط جدار برلين و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إنطلاق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موجة تفكّك الأنظمة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الإشتراكية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في أوروبا الشرقية</w:t>
            </w:r>
          </w:p>
        </w:tc>
      </w:tr>
      <w:tr w:rsidR="003D777B" w:rsidRPr="001D7A71" w:rsidTr="00032AB7">
        <w:tc>
          <w:tcPr>
            <w:tcW w:w="1065" w:type="dxa"/>
            <w:vMerge/>
            <w:shd w:val="clear" w:color="auto" w:fill="92CDDC" w:themeFill="accent5" w:themeFillTint="99"/>
          </w:tcPr>
          <w:p w:rsidR="003D777B" w:rsidRDefault="003D777B" w:rsidP="001D7A7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709" w:type="dxa"/>
            <w:vMerge/>
            <w:shd w:val="clear" w:color="auto" w:fill="C4BC96" w:themeFill="background2" w:themeFillShade="BF"/>
          </w:tcPr>
          <w:p w:rsidR="003D777B" w:rsidRDefault="003D777B" w:rsidP="001D7A7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:rsidR="003D777B" w:rsidRDefault="003D777B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1990</w:t>
            </w:r>
          </w:p>
        </w:tc>
        <w:tc>
          <w:tcPr>
            <w:tcW w:w="7262" w:type="dxa"/>
          </w:tcPr>
          <w:p w:rsidR="003D777B" w:rsidRDefault="003D777B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إنهيار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الأنظمة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الإشتراكيةفي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بولونيا،المجر، بلغاريا، رومانيا...</w:t>
            </w:r>
          </w:p>
          <w:p w:rsidR="003D777B" w:rsidRDefault="003D777B" w:rsidP="00EC3C0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توحيد الألمانيتين </w:t>
            </w:r>
          </w:p>
        </w:tc>
      </w:tr>
      <w:tr w:rsidR="003D777B" w:rsidRPr="001D7A71" w:rsidTr="00032AB7">
        <w:tc>
          <w:tcPr>
            <w:tcW w:w="1065" w:type="dxa"/>
            <w:vMerge/>
            <w:shd w:val="clear" w:color="auto" w:fill="92CDDC" w:themeFill="accent5" w:themeFillTint="99"/>
          </w:tcPr>
          <w:p w:rsidR="003D777B" w:rsidRDefault="003D777B" w:rsidP="001D7A7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709" w:type="dxa"/>
            <w:vMerge/>
            <w:shd w:val="clear" w:color="auto" w:fill="C4BC96" w:themeFill="background2" w:themeFillShade="BF"/>
          </w:tcPr>
          <w:p w:rsidR="003D777B" w:rsidRDefault="003D777B" w:rsidP="001D7A7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:rsidR="003D777B" w:rsidRDefault="003D777B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1991</w:t>
            </w:r>
          </w:p>
        </w:tc>
        <w:tc>
          <w:tcPr>
            <w:tcW w:w="7262" w:type="dxa"/>
          </w:tcPr>
          <w:p w:rsidR="003D777B" w:rsidRDefault="003D777B" w:rsidP="001D7A7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تفكّك الإتحاد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السوفياتي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و نهاية الحرب الباردة</w:t>
            </w:r>
          </w:p>
        </w:tc>
      </w:tr>
    </w:tbl>
    <w:p w:rsidR="001D7A71" w:rsidRPr="001D7A71" w:rsidRDefault="001D7A71" w:rsidP="001D7A71">
      <w:pPr>
        <w:bidi/>
        <w:rPr>
          <w:rFonts w:ascii="Sakkal Majalla" w:hAnsi="Sakkal Majalla" w:cs="Sakkal Majalla"/>
          <w:sz w:val="36"/>
          <w:szCs w:val="36"/>
          <w:rtl/>
          <w:lang w:bidi="ar-TN"/>
        </w:rPr>
      </w:pPr>
    </w:p>
    <w:sectPr w:rsidR="001D7A71" w:rsidRPr="001D7A71" w:rsidSect="001D7A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D7A71"/>
    <w:rsid w:val="000160D0"/>
    <w:rsid w:val="00032AB7"/>
    <w:rsid w:val="00175795"/>
    <w:rsid w:val="001D7A71"/>
    <w:rsid w:val="003D777B"/>
    <w:rsid w:val="006466AD"/>
    <w:rsid w:val="00654C26"/>
    <w:rsid w:val="00940522"/>
    <w:rsid w:val="00986351"/>
    <w:rsid w:val="00A32A86"/>
    <w:rsid w:val="00AB1750"/>
    <w:rsid w:val="00B66F87"/>
    <w:rsid w:val="00CB06DC"/>
    <w:rsid w:val="00CC2EBD"/>
    <w:rsid w:val="00D51140"/>
    <w:rsid w:val="00E920E2"/>
    <w:rsid w:val="00EC3C00"/>
    <w:rsid w:val="00FA4DAD"/>
    <w:rsid w:val="00FF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7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920E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2020-03-30T11:25:00Z</dcterms:created>
  <dcterms:modified xsi:type="dcterms:W3CDTF">2020-04-02T11:19:00Z</dcterms:modified>
</cp:coreProperties>
</file>